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B7D4" w14:textId="4F63B1B9" w:rsidR="004F5B59" w:rsidRPr="00425B8E" w:rsidRDefault="00223C8E">
      <w:pPr>
        <w:ind w:left="0" w:firstLine="0"/>
        <w:rPr>
          <w:b/>
          <w:sz w:val="36"/>
        </w:rPr>
      </w:pPr>
      <w:r w:rsidRPr="006F27C8">
        <w:rPr>
          <w:b/>
          <w:sz w:val="36"/>
        </w:rPr>
        <w:t>富邦公益大使－【結案】資料表</w:t>
      </w:r>
      <w:r w:rsidR="00425B8E">
        <w:rPr>
          <w:rFonts w:hint="eastAsia"/>
          <w:b/>
          <w:sz w:val="36"/>
        </w:rPr>
        <w:t>～</w:t>
      </w:r>
      <w:r w:rsidRPr="006F27C8">
        <w:rPr>
          <w:b/>
          <w:sz w:val="36"/>
        </w:rPr>
        <w:t xml:space="preserve"> </w:t>
      </w:r>
      <w:r w:rsidR="00425B8E" w:rsidRPr="00425B8E">
        <w:rPr>
          <w:b/>
          <w:sz w:val="36"/>
        </w:rPr>
        <w:t>媒體、廣宣</w:t>
      </w:r>
    </w:p>
    <w:p w14:paraId="5A3B1FB5" w14:textId="674FAE14" w:rsidR="004F5B59" w:rsidRPr="006F27C8" w:rsidRDefault="00223C8E">
      <w:pPr>
        <w:ind w:left="-5"/>
      </w:pPr>
      <w:r w:rsidRPr="006F27C8">
        <w:t>#本次活動富邦集團企業名稱或企業識別是否有露出?</w:t>
      </w:r>
      <w:r w:rsidR="00834CEC" w:rsidRPr="006F27C8">
        <w:rPr>
          <w:rFonts w:hint="eastAsia"/>
          <w:sz w:val="36"/>
          <w:szCs w:val="36"/>
        </w:rPr>
        <w:t xml:space="preserve"> </w:t>
      </w:r>
      <w:r w:rsidR="00834CEC" w:rsidRPr="006F27C8">
        <w:rPr>
          <w:rFonts w:hint="eastAsia"/>
          <w:sz w:val="36"/>
          <w:szCs w:val="36"/>
        </w:rPr>
        <w:sym w:font="Wingdings" w:char="F06E"/>
      </w:r>
      <w:r w:rsidR="00834CEC" w:rsidRPr="006F27C8">
        <w:rPr>
          <w:rFonts w:hint="eastAsia"/>
          <w:sz w:val="34"/>
          <w:vertAlign w:val="subscript"/>
        </w:rPr>
        <w:t xml:space="preserve"> </w:t>
      </w:r>
      <w:r w:rsidRPr="006F27C8">
        <w:t>有</w:t>
      </w:r>
      <w:r w:rsidRPr="006F27C8">
        <w:rPr>
          <w:sz w:val="36"/>
        </w:rPr>
        <w:t>□</w:t>
      </w:r>
      <w:r w:rsidRPr="006F27C8">
        <w:t xml:space="preserve">沒有 </w:t>
      </w:r>
    </w:p>
    <w:p w14:paraId="293C5851" w14:textId="42F5C9C4" w:rsidR="004F5B59" w:rsidRPr="006F27C8" w:rsidRDefault="00223C8E">
      <w:pPr>
        <w:ind w:left="-5"/>
      </w:pPr>
      <w:r w:rsidRPr="006F27C8">
        <w:t xml:space="preserve">#本次活動是否有廣宣媒體報導? </w:t>
      </w:r>
      <w:r w:rsidR="00834CEC" w:rsidRPr="006F27C8">
        <w:rPr>
          <w:rFonts w:hint="eastAsia"/>
          <w:sz w:val="36"/>
          <w:szCs w:val="36"/>
        </w:rPr>
        <w:sym w:font="Wingdings" w:char="F06E"/>
      </w:r>
      <w:r w:rsidRPr="006F27C8">
        <w:t>有</w:t>
      </w:r>
      <w:r w:rsidRPr="006F27C8">
        <w:rPr>
          <w:sz w:val="36"/>
        </w:rPr>
        <w:t>□</w:t>
      </w:r>
      <w:r w:rsidRPr="006F27C8">
        <w:t xml:space="preserve">沒有， 露出（呈現）方式？   </w:t>
      </w:r>
    </w:p>
    <w:p w14:paraId="01A27E5C" w14:textId="0094F8A5" w:rsidR="00834CEC" w:rsidRPr="006F27C8" w:rsidRDefault="00223C8E">
      <w:pPr>
        <w:ind w:left="-5"/>
      </w:pPr>
      <w:r w:rsidRPr="006F27C8">
        <w:t xml:space="preserve"> </w:t>
      </w:r>
      <w:r w:rsidR="00834CEC" w:rsidRPr="006F27C8">
        <w:rPr>
          <w:rFonts w:hint="eastAsia"/>
          <w:sz w:val="36"/>
          <w:szCs w:val="36"/>
        </w:rPr>
        <w:sym w:font="Wingdings" w:char="F06E"/>
      </w:r>
      <w:r w:rsidRPr="006F27C8">
        <w:t>網路</w:t>
      </w:r>
      <w:r w:rsidRPr="006F27C8">
        <w:rPr>
          <w:sz w:val="36"/>
        </w:rPr>
        <w:t>□</w:t>
      </w:r>
      <w:r w:rsidRPr="006F27C8">
        <w:t>電視</w:t>
      </w:r>
      <w:r w:rsidRPr="006F27C8">
        <w:rPr>
          <w:sz w:val="36"/>
        </w:rPr>
        <w:t>□</w:t>
      </w:r>
      <w:r w:rsidRPr="006F27C8">
        <w:t>廣播</w:t>
      </w:r>
      <w:r w:rsidRPr="006F27C8">
        <w:rPr>
          <w:sz w:val="36"/>
        </w:rPr>
        <w:t>□</w:t>
      </w:r>
      <w:r w:rsidRPr="006F27C8">
        <w:t>報紙</w:t>
      </w:r>
      <w:r w:rsidRPr="006F27C8">
        <w:rPr>
          <w:sz w:val="36"/>
        </w:rPr>
        <w:t>□</w:t>
      </w:r>
      <w:r w:rsidRPr="006F27C8">
        <w:t>書報</w:t>
      </w:r>
      <w:r w:rsidRPr="006F27C8">
        <w:rPr>
          <w:sz w:val="36"/>
        </w:rPr>
        <w:t>□</w:t>
      </w:r>
      <w:r w:rsidRPr="006F27C8">
        <w:t xml:space="preserve">期刊 </w:t>
      </w:r>
      <w:r w:rsidR="00B37C5D">
        <w:rPr>
          <w:rFonts w:hint="eastAsia"/>
        </w:rPr>
        <w:t>■</w:t>
      </w:r>
      <w:r w:rsidRPr="006F27C8">
        <w:t>平面 DM</w:t>
      </w:r>
      <w:r w:rsidRPr="006F27C8">
        <w:rPr>
          <w:sz w:val="36"/>
        </w:rPr>
        <w:t>□</w:t>
      </w:r>
      <w:r w:rsidRPr="006F27C8">
        <w:t xml:space="preserve">其他     </w:t>
      </w:r>
    </w:p>
    <w:p w14:paraId="0B14F50B" w14:textId="0A3BCC01" w:rsidR="004F5B59" w:rsidRDefault="00223C8E">
      <w:pPr>
        <w:ind w:left="-5"/>
      </w:pPr>
      <w:r w:rsidRPr="006F27C8">
        <w:t>說明:</w:t>
      </w:r>
      <w:r w:rsidRPr="006F27C8">
        <w:rPr>
          <w:u w:val="single" w:color="000000"/>
        </w:rPr>
        <w:t xml:space="preserve">   </w:t>
      </w:r>
      <w:proofErr w:type="gramStart"/>
      <w:r w:rsidR="00E404D9" w:rsidRPr="006F27C8">
        <w:rPr>
          <w:rFonts w:hint="eastAsia"/>
          <w:u w:val="single" w:color="000000"/>
        </w:rPr>
        <w:t>臉書露出</w:t>
      </w:r>
      <w:proofErr w:type="gramEnd"/>
      <w:r w:rsidR="00834CEC" w:rsidRPr="006F27C8">
        <w:rPr>
          <w:rFonts w:hint="eastAsia"/>
          <w:u w:val="single" w:color="000000"/>
        </w:rPr>
        <w:t>活動過程與最後成果影片</w:t>
      </w:r>
      <w:r w:rsidRPr="006F27C8">
        <w:rPr>
          <w:u w:val="single" w:color="000000"/>
        </w:rPr>
        <w:tab/>
      </w:r>
      <w:r w:rsidRPr="006F27C8">
        <w:t xml:space="preserve"> </w:t>
      </w:r>
    </w:p>
    <w:p w14:paraId="330DF252" w14:textId="1C5EB0D6" w:rsidR="00425B8E" w:rsidRDefault="00425B8E">
      <w:pPr>
        <w:ind w:left="-5"/>
      </w:pPr>
      <w:r>
        <w:rPr>
          <w:rFonts w:hint="eastAsia"/>
        </w:rPr>
        <w:t>影片連結：</w:t>
      </w:r>
      <w:r w:rsidRPr="00425B8E">
        <w:t>https://www.facebook.com/tszai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70"/>
      </w:tblGrid>
      <w:tr w:rsidR="00B37C5D" w14:paraId="6ED688A5" w14:textId="77777777" w:rsidTr="00B37C5D">
        <w:tc>
          <w:tcPr>
            <w:tcW w:w="6621" w:type="dxa"/>
          </w:tcPr>
          <w:p w14:paraId="57273A82" w14:textId="51A44E2F" w:rsidR="00B37C5D" w:rsidRDefault="00B37C5D" w:rsidP="00B37C5D">
            <w:pPr>
              <w:ind w:leftChars="400" w:left="960" w:firstLine="0"/>
            </w:pPr>
            <w:r>
              <w:rPr>
                <w:noProof/>
              </w:rPr>
              <w:drawing>
                <wp:inline distT="0" distB="0" distL="0" distR="0" wp14:anchorId="2758519E" wp14:editId="79868837">
                  <wp:extent cx="5203539" cy="59912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027" cy="60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3A1C7" w14:textId="77777777" w:rsidR="00B37C5D" w:rsidRDefault="00B37C5D">
      <w:pPr>
        <w:ind w:left="-5"/>
        <w:rPr>
          <w:noProof/>
        </w:rPr>
      </w:pPr>
    </w:p>
    <w:p w14:paraId="39334312" w14:textId="77777777" w:rsidR="00B37C5D" w:rsidRDefault="00B37C5D">
      <w:pPr>
        <w:ind w:left="-5"/>
        <w:rPr>
          <w:noProof/>
        </w:rPr>
      </w:pPr>
    </w:p>
    <w:p w14:paraId="7B2C09D5" w14:textId="77777777" w:rsidR="00B37C5D" w:rsidRDefault="00B37C5D">
      <w:pPr>
        <w:ind w:left="-5"/>
        <w:rPr>
          <w:noProof/>
        </w:rPr>
      </w:pPr>
    </w:p>
    <w:p w14:paraId="13C55EEE" w14:textId="15D79E64" w:rsidR="00B37C5D" w:rsidRDefault="00B37C5D">
      <w:pPr>
        <w:ind w:left="-5"/>
        <w:rPr>
          <w:noProof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37C5D" w14:paraId="46D95D55" w14:textId="77777777" w:rsidTr="00B37C5D">
        <w:tc>
          <w:tcPr>
            <w:tcW w:w="9628" w:type="dxa"/>
          </w:tcPr>
          <w:p w14:paraId="5018148E" w14:textId="40722B22" w:rsidR="00B37C5D" w:rsidRDefault="00B37C5D">
            <w:pPr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D7D08" wp14:editId="2C6C8974">
                  <wp:extent cx="5886450" cy="796934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03" cy="80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41236" w14:textId="479B57B7" w:rsidR="00B37C5D" w:rsidRDefault="00B37C5D">
      <w:pPr>
        <w:ind w:left="-5"/>
        <w:rPr>
          <w:noProof/>
        </w:rPr>
      </w:pPr>
    </w:p>
    <w:p w14:paraId="2D80E6DE" w14:textId="77777777" w:rsidR="00B37C5D" w:rsidRDefault="00B37C5D">
      <w:pPr>
        <w:ind w:left="-5"/>
        <w:rPr>
          <w:rFonts w:hint="eastAsia"/>
          <w:noProof/>
        </w:rPr>
      </w:pPr>
    </w:p>
    <w:p w14:paraId="5B9D3C96" w14:textId="63822B56" w:rsidR="00425B8E" w:rsidRPr="006F27C8" w:rsidRDefault="00425B8E">
      <w:pPr>
        <w:ind w:left="-5"/>
      </w:pPr>
      <w:r w:rsidRPr="00425B8E">
        <w:rPr>
          <w:noProof/>
        </w:rPr>
        <w:lastRenderedPageBreak/>
        <w:drawing>
          <wp:inline distT="0" distB="0" distL="0" distR="0" wp14:anchorId="79F2843E" wp14:editId="796AD66D">
            <wp:extent cx="6120130" cy="86175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8E" w:rsidRPr="006F27C8" w:rsidSect="00B01A43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E13"/>
    <w:multiLevelType w:val="hybridMultilevel"/>
    <w:tmpl w:val="60947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93438"/>
    <w:multiLevelType w:val="hybridMultilevel"/>
    <w:tmpl w:val="2AF8F8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BE63466"/>
    <w:multiLevelType w:val="hybridMultilevel"/>
    <w:tmpl w:val="2AF8F8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59"/>
    <w:rsid w:val="00077E00"/>
    <w:rsid w:val="00083626"/>
    <w:rsid w:val="00223C8E"/>
    <w:rsid w:val="0023283A"/>
    <w:rsid w:val="002A480B"/>
    <w:rsid w:val="002C76AB"/>
    <w:rsid w:val="00425B8E"/>
    <w:rsid w:val="004F5B59"/>
    <w:rsid w:val="005A31C4"/>
    <w:rsid w:val="005A63D3"/>
    <w:rsid w:val="006F27C8"/>
    <w:rsid w:val="00782ACC"/>
    <w:rsid w:val="007B057C"/>
    <w:rsid w:val="00834CEC"/>
    <w:rsid w:val="00862D9C"/>
    <w:rsid w:val="008A030A"/>
    <w:rsid w:val="00B01A43"/>
    <w:rsid w:val="00B37C5D"/>
    <w:rsid w:val="00C34C63"/>
    <w:rsid w:val="00C35BEC"/>
    <w:rsid w:val="00C936B9"/>
    <w:rsid w:val="00D50184"/>
    <w:rsid w:val="00D9482B"/>
    <w:rsid w:val="00D95DAB"/>
    <w:rsid w:val="00E404D9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C04D"/>
  <w15:docId w15:val="{F687B418-015C-4128-80E0-7B72656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微軟正黑體" w:eastAsia="微軟正黑體" w:hAnsi="微軟正黑體" w:cs="微軟正黑體"/>
      <w:b/>
      <w:color w:val="000000"/>
      <w:shd w:val="clear" w:color="auto" w:fill="00FFFF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微軟正黑體" w:eastAsia="微軟正黑體" w:hAnsi="微軟正黑體" w:cs="微軟正黑體"/>
      <w:b/>
      <w:color w:val="538135"/>
      <w:u w:val="single" w:color="5381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b/>
      <w:color w:val="000000"/>
      <w:sz w:val="24"/>
      <w:shd w:val="clear" w:color="auto" w:fill="00FFFF"/>
    </w:rPr>
  </w:style>
  <w:style w:type="character" w:customStyle="1" w:styleId="20">
    <w:name w:val="標題 2 字元"/>
    <w:link w:val="2"/>
    <w:rPr>
      <w:rFonts w:ascii="微軟正黑體" w:eastAsia="微軟正黑體" w:hAnsi="微軟正黑體" w:cs="微軟正黑體"/>
      <w:b/>
      <w:color w:val="538135"/>
      <w:sz w:val="24"/>
      <w:u w:val="single" w:color="538135"/>
    </w:rPr>
  </w:style>
  <w:style w:type="paragraph" w:styleId="a3">
    <w:name w:val="List Paragraph"/>
    <w:basedOn w:val="a"/>
    <w:uiPriority w:val="34"/>
    <w:qFormat/>
    <w:rsid w:val="00B01A43"/>
    <w:pPr>
      <w:ind w:leftChars="200" w:left="480"/>
    </w:pPr>
  </w:style>
  <w:style w:type="table" w:styleId="a4">
    <w:name w:val="Table Grid"/>
    <w:basedOn w:val="a1"/>
    <w:uiPriority w:val="39"/>
    <w:rsid w:val="008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谷婷</dc:creator>
  <cp:keywords/>
  <cp:lastModifiedBy>張秝褀</cp:lastModifiedBy>
  <cp:revision>3</cp:revision>
  <cp:lastPrinted>2021-10-15T02:54:00Z</cp:lastPrinted>
  <dcterms:created xsi:type="dcterms:W3CDTF">2021-10-28T06:38:00Z</dcterms:created>
  <dcterms:modified xsi:type="dcterms:W3CDTF">2021-10-29T03:15:00Z</dcterms:modified>
</cp:coreProperties>
</file>